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298" w:rsidRDefault="00EC186C" w:rsidP="003A65F5">
      <w:pPr>
        <w:spacing w:after="0"/>
      </w:pPr>
      <w:r>
        <w:t>Til:</w:t>
      </w:r>
      <w:r>
        <w:tab/>
        <w:t>Årsmøtet til JF-P</w:t>
      </w:r>
    </w:p>
    <w:p w:rsidR="00EC186C" w:rsidRDefault="00EC186C" w:rsidP="003A65F5">
      <w:pPr>
        <w:spacing w:after="0"/>
      </w:pPr>
      <w:r>
        <w:t>Fra:</w:t>
      </w:r>
      <w:r>
        <w:tab/>
        <w:t>Seksjon</w:t>
      </w:r>
      <w:r w:rsidR="00854241">
        <w:t>s</w:t>
      </w:r>
      <w:r>
        <w:t>styret</w:t>
      </w:r>
    </w:p>
    <w:p w:rsidR="00854241" w:rsidRDefault="00CF45D6" w:rsidP="003A65F5">
      <w:pPr>
        <w:spacing w:after="0"/>
      </w:pPr>
      <w:r>
        <w:t>Dato:</w:t>
      </w:r>
      <w:r>
        <w:tab/>
        <w:t>7</w:t>
      </w:r>
      <w:bookmarkStart w:id="0" w:name="_GoBack"/>
      <w:bookmarkEnd w:id="0"/>
      <w:r w:rsidR="00854241">
        <w:t>. september 2018</w:t>
      </w:r>
    </w:p>
    <w:p w:rsidR="00854241" w:rsidRDefault="00854241" w:rsidP="003A65F5">
      <w:pPr>
        <w:spacing w:after="0"/>
      </w:pPr>
    </w:p>
    <w:p w:rsidR="00854241" w:rsidRDefault="00854241"/>
    <w:p w:rsidR="00854241" w:rsidRDefault="00854241">
      <w:pPr>
        <w:rPr>
          <w:b/>
        </w:rPr>
      </w:pPr>
      <w:r w:rsidRPr="00854241">
        <w:rPr>
          <w:b/>
        </w:rPr>
        <w:t>Sak</w:t>
      </w:r>
      <w:r>
        <w:rPr>
          <w:b/>
        </w:rPr>
        <w:t xml:space="preserve"> </w:t>
      </w:r>
      <w:r w:rsidR="00CF45D6">
        <w:rPr>
          <w:b/>
        </w:rPr>
        <w:t>5 f</w:t>
      </w:r>
      <w:r>
        <w:rPr>
          <w:b/>
        </w:rPr>
        <w:t>:</w:t>
      </w:r>
      <w:r>
        <w:rPr>
          <w:b/>
        </w:rPr>
        <w:tab/>
      </w:r>
      <w:r w:rsidRPr="00854241">
        <w:rPr>
          <w:b/>
        </w:rPr>
        <w:tab/>
        <w:t>Honorarer og annen godtgjørelse</w:t>
      </w:r>
    </w:p>
    <w:p w:rsidR="00855026" w:rsidRDefault="00854241">
      <w:r>
        <w:t>Juristforbundet har hatt en lang praksis på ikke å betale honorarer til tillitsvalgte</w:t>
      </w:r>
      <w:r w:rsidR="00855026">
        <w:t xml:space="preserve">. Presidenten og visepresidenten er i så måte unntaket. De mottar henholdsvis ca. kr. 1,5 mill. og ca. kr. 75.000,- i året. Seksjonsstyret har drøftet spørsmålet om å innføre honorar i perioden, men Hovedstyret har motsatt seg det. Saken må derfor behandles på Årsmøtet, og eventuelt senere </w:t>
      </w:r>
      <w:r w:rsidR="004C0C3F">
        <w:t>konfirmeres</w:t>
      </w:r>
      <w:r w:rsidR="00855026">
        <w:t xml:space="preserve"> av Landsmøtet i november 2018.</w:t>
      </w:r>
    </w:p>
    <w:p w:rsidR="00855026" w:rsidRDefault="00855026">
      <w:r>
        <w:t>I Juristforbundet opereres det med såkalt frikjøp av tillitsvalgte slik at man kan arbeide som tillitsvalgt i normal arbeidstid. Det er mange møter som skjer på dagtid, og hovedstyremøtene er heldagsmøter for de som må møte der.</w:t>
      </w:r>
    </w:p>
    <w:p w:rsidR="00854241" w:rsidRDefault="00855026">
      <w:r>
        <w:t xml:space="preserve">Frikjøp innebærer at Juristforbundet dekker </w:t>
      </w:r>
      <w:r w:rsidR="004C0C3F">
        <w:t xml:space="preserve">lønnen </w:t>
      </w:r>
      <w:r>
        <w:t>vedko</w:t>
      </w:r>
      <w:r w:rsidR="004C0C3F">
        <w:t>m</w:t>
      </w:r>
      <w:r>
        <w:t>mende</w:t>
      </w:r>
      <w:r w:rsidR="004C0C3F">
        <w:t xml:space="preserve"> har, </w:t>
      </w:r>
      <w:r>
        <w:t xml:space="preserve">gjerne direkte overfor arbeidsgiver. Den enkelte skal ikke i sum få høyere årsinntekt, </w:t>
      </w:r>
      <w:r w:rsidR="004C0C3F">
        <w:t>men skal heller ikke tape penger for å fylle rollen som tillitsvalgt.</w:t>
      </w:r>
      <w:r>
        <w:t xml:space="preserve"> </w:t>
      </w:r>
    </w:p>
    <w:p w:rsidR="004C0C3F" w:rsidRDefault="004C0C3F">
      <w:r>
        <w:t xml:space="preserve">Seksjonsstyret har praktisert frikjøp i perioden 2016 til 2018. For tillitsvalgte som fakturerer timer for sin arbeidsgiver eller er næringsdrivende, får dekket inntil 6 timer pr. dag til benefiserte satser (f.t. kr. 1020,- + </w:t>
      </w:r>
      <w:proofErr w:type="spellStart"/>
      <w:r>
        <w:t>mva</w:t>
      </w:r>
      <w:proofErr w:type="spellEnd"/>
      <w:r>
        <w:t>) for arbeid som skjer i normal arbeidstid fordelt med 3 timer på hver side av kl. 12. Det er satt et tak for hvor stor lønn man dekker overfor vedkommende arbeidsgiver. Denne type frikjøp er mer sjelden.</w:t>
      </w:r>
    </w:p>
    <w:p w:rsidR="004C0C3F" w:rsidRDefault="004C0C3F">
      <w:r>
        <w:t>Hovedstyret er gjort kjent med ordningen som ble innført av seksjonsstyret. Seksjonsstyret ønsker nå at Årsmøtet, som seksjonens øverste organ, vedtar ordningen som skal gjelde fremover.</w:t>
      </w:r>
      <w:r w:rsidR="003A65F5">
        <w:t xml:space="preserve"> </w:t>
      </w:r>
    </w:p>
    <w:p w:rsidR="006F0516" w:rsidRDefault="003A65F5">
      <w:r>
        <w:t>På denne bakgrunn foreslås følgende ordning hva angår honorar og annen godtgjø</w:t>
      </w:r>
      <w:r w:rsidR="00A25BA9">
        <w:t>relse</w:t>
      </w:r>
      <w:r w:rsidR="006F0516">
        <w:t>,</w:t>
      </w:r>
    </w:p>
    <w:p w:rsidR="006F0516" w:rsidRDefault="006F0516">
      <w:pPr>
        <w:rPr>
          <w:b/>
        </w:rPr>
      </w:pPr>
    </w:p>
    <w:p w:rsidR="00A25BA9" w:rsidRDefault="006F0516">
      <w:r>
        <w:rPr>
          <w:b/>
        </w:rPr>
        <w:t>Forslag til vedtak</w:t>
      </w:r>
      <w:r w:rsidR="00A25BA9">
        <w:t>:</w:t>
      </w:r>
    </w:p>
    <w:p w:rsidR="00A25BA9" w:rsidRPr="00F81FF3" w:rsidRDefault="00F81FF3">
      <w:pPr>
        <w:rPr>
          <w:b/>
        </w:rPr>
      </w:pPr>
      <w:r w:rsidRPr="00F81FF3">
        <w:rPr>
          <w:b/>
        </w:rPr>
        <w:t>Honorarer:</w:t>
      </w:r>
    </w:p>
    <w:p w:rsidR="00F81FF3" w:rsidRDefault="00A25BA9">
      <w:r>
        <w:t>Seksjonsstyreleder</w:t>
      </w:r>
      <w:r w:rsidR="00F81FF3">
        <w:t>:</w:t>
      </w:r>
    </w:p>
    <w:p w:rsidR="00F81FF3" w:rsidRDefault="00F81FF3" w:rsidP="00F81FF3">
      <w:pPr>
        <w:ind w:firstLine="708"/>
      </w:pPr>
      <w:r>
        <w:t>Alt 1:</w:t>
      </w:r>
      <w:r w:rsidR="00A25BA9">
        <w:t xml:space="preserve"> </w:t>
      </w:r>
      <w:r>
        <w:tab/>
      </w:r>
      <w:r w:rsidR="00A25BA9">
        <w:t xml:space="preserve">kr. 250.000,- og skal være tilgjengelig på kontor </w:t>
      </w:r>
      <w:r w:rsidR="00B864ED">
        <w:t xml:space="preserve">i Juristenes Hus </w:t>
      </w:r>
      <w:r w:rsidR="00A25BA9">
        <w:t>minst 1 dag i uken</w:t>
      </w:r>
      <w:r w:rsidR="009F0D18">
        <w:t>.</w:t>
      </w:r>
    </w:p>
    <w:p w:rsidR="00F81FF3" w:rsidRDefault="00F81FF3" w:rsidP="00F81FF3">
      <w:pPr>
        <w:ind w:left="1416" w:hanging="708"/>
      </w:pPr>
      <w:r>
        <w:t xml:space="preserve">Alt 2: </w:t>
      </w:r>
      <w:r>
        <w:tab/>
        <w:t>kr. 5.000,- pr. seksjonsstyremøte og hovedstyremøte. For det tilfelle seksjonsleder har forfall tilkommer beløpet møteleder/møtende vararepresentant</w:t>
      </w:r>
    </w:p>
    <w:p w:rsidR="006F0516" w:rsidRDefault="006F0516" w:rsidP="00F81FF3"/>
    <w:p w:rsidR="003A65F5" w:rsidRDefault="00F81FF3" w:rsidP="00F81FF3">
      <w:r>
        <w:t>Seksjonsstyremedlemmer:</w:t>
      </w:r>
      <w:r w:rsidR="009F0D18">
        <w:t xml:space="preserve"> </w:t>
      </w:r>
      <w:r w:rsidR="003A65F5">
        <w:t xml:space="preserve"> </w:t>
      </w:r>
    </w:p>
    <w:p w:rsidR="00F81FF3" w:rsidRDefault="00F81FF3" w:rsidP="00F81FF3">
      <w:r>
        <w:tab/>
        <w:t>Styremøter kr. 3.000,- pr. møte vedkommende deltar på.</w:t>
      </w:r>
    </w:p>
    <w:p w:rsidR="00F81FF3" w:rsidRDefault="00F81FF3" w:rsidP="00F81FF3">
      <w:r>
        <w:tab/>
        <w:t>Styremøter over 2 dager regnes som 2</w:t>
      </w:r>
      <w:r w:rsidR="003941AC">
        <w:t xml:space="preserve"> møter</w:t>
      </w:r>
      <w:r>
        <w:t>.</w:t>
      </w:r>
    </w:p>
    <w:p w:rsidR="006F0516" w:rsidRDefault="006F0516" w:rsidP="00F81FF3"/>
    <w:p w:rsidR="00F81FF3" w:rsidRDefault="00F81FF3" w:rsidP="00F81FF3">
      <w:r>
        <w:lastRenderedPageBreak/>
        <w:t>Seksjonsstyrevaramedlemmer:</w:t>
      </w:r>
    </w:p>
    <w:p w:rsidR="00F81FF3" w:rsidRDefault="00F81FF3" w:rsidP="00F81FF3">
      <w:pPr>
        <w:ind w:firstLine="708"/>
      </w:pPr>
      <w:r>
        <w:t>Styremøter kr. 3.000,- pr. møte vedkommende deltar på.</w:t>
      </w:r>
    </w:p>
    <w:p w:rsidR="00F81FF3" w:rsidRDefault="00F81FF3" w:rsidP="00F81FF3">
      <w:r>
        <w:tab/>
        <w:t>Styremøter over 2 dager regnes som 2.</w:t>
      </w:r>
    </w:p>
    <w:p w:rsidR="00F81FF3" w:rsidRDefault="00F81FF3" w:rsidP="00F81FF3">
      <w:r>
        <w:t>For alle andre tillitsvalgte</w:t>
      </w:r>
      <w:r w:rsidR="006F0516">
        <w:t>/oppnevnte representanter</w:t>
      </w:r>
      <w:r>
        <w:t xml:space="preserve"> under seksjon Privat fastsetter seksjonsstyret honorar</w:t>
      </w:r>
      <w:r w:rsidR="006F0516">
        <w:t>er.</w:t>
      </w:r>
    </w:p>
    <w:p w:rsidR="006F0516" w:rsidRPr="006F0516" w:rsidRDefault="006F0516" w:rsidP="00F81FF3">
      <w:pPr>
        <w:rPr>
          <w:b/>
        </w:rPr>
      </w:pPr>
      <w:r w:rsidRPr="006F0516">
        <w:rPr>
          <w:b/>
        </w:rPr>
        <w:t>Frikjøp</w:t>
      </w:r>
    </w:p>
    <w:p w:rsidR="00F81FF3" w:rsidRDefault="006F0516" w:rsidP="00F81FF3">
      <w:r>
        <w:t>Seksjonsstyret fastsetter regler for frikjøp av tillitsvalgt og oppnevnte under seksjonsstyret.</w:t>
      </w:r>
    </w:p>
    <w:p w:rsidR="006F0516" w:rsidRDefault="006F0516" w:rsidP="00F81FF3">
      <w:r>
        <w:t>Frikjøp av seksjonsstyret besluttes av seksjonsstyret selv knyttet til konkrete oppgaver som må skje i normal arbeidstid (8-16) av et seksjonsstyremedlem (leder, medlem og vara). Beslutningen skal være konkret og ad hoc med en maksramme, og skal lede til konkrete produkter som gir medlemsnytte.</w:t>
      </w:r>
    </w:p>
    <w:p w:rsidR="006F0516" w:rsidRDefault="006F0516" w:rsidP="00F81FF3"/>
    <w:p w:rsidR="006F0516" w:rsidRDefault="006F0516" w:rsidP="00F81FF3">
      <w:pPr>
        <w:rPr>
          <w:b/>
        </w:rPr>
      </w:pPr>
      <w:r w:rsidRPr="006F0516">
        <w:rPr>
          <w:b/>
        </w:rPr>
        <w:t xml:space="preserve">Reise/kost/losji  </w:t>
      </w:r>
    </w:p>
    <w:p w:rsidR="00E1740D" w:rsidRDefault="006F0516" w:rsidP="00F81FF3">
      <w:r>
        <w:t>Dekkes etter felles regler for Juristforbundet.</w:t>
      </w:r>
      <w:r w:rsidR="00E1740D">
        <w:t xml:space="preserve"> </w:t>
      </w:r>
    </w:p>
    <w:p w:rsidR="006F0516" w:rsidRDefault="00E1740D" w:rsidP="00F81FF3">
      <w:r>
        <w:t>For tillitsvalgte med mer enn 4 timers reise til og fra møtet, kompenseres det med kr. 1.000,- pr. møte. For reise mer enn 8 timer til og fra kompenseres det med kr. 2.000,- pr. møte.</w:t>
      </w:r>
    </w:p>
    <w:p w:rsidR="006F0516" w:rsidRDefault="006F0516" w:rsidP="00F81FF3"/>
    <w:p w:rsidR="006F0516" w:rsidRDefault="006F0516" w:rsidP="006F0516">
      <w:pPr>
        <w:jc w:val="center"/>
      </w:pPr>
      <w:r>
        <w:t>---oo0oo---</w:t>
      </w:r>
    </w:p>
    <w:p w:rsidR="006F0516" w:rsidRDefault="006F0516" w:rsidP="006F0516">
      <w:pPr>
        <w:jc w:val="center"/>
      </w:pPr>
    </w:p>
    <w:p w:rsidR="006F0516" w:rsidRDefault="006F0516" w:rsidP="00F81FF3"/>
    <w:p w:rsidR="006F0516" w:rsidRPr="006F0516" w:rsidRDefault="006F0516" w:rsidP="00F81FF3"/>
    <w:p w:rsidR="00F81FF3" w:rsidRDefault="00F81FF3" w:rsidP="00F81FF3">
      <w:r>
        <w:tab/>
      </w:r>
    </w:p>
    <w:p w:rsidR="00F81FF3" w:rsidRDefault="00F81FF3" w:rsidP="00F81FF3"/>
    <w:p w:rsidR="00F81FF3" w:rsidRDefault="00F81FF3" w:rsidP="00F81FF3"/>
    <w:p w:rsidR="004C0C3F" w:rsidRPr="00854241" w:rsidRDefault="004C0C3F"/>
    <w:sectPr w:rsidR="004C0C3F" w:rsidRPr="0085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86C"/>
    <w:rsid w:val="00303298"/>
    <w:rsid w:val="003941AC"/>
    <w:rsid w:val="003A65F5"/>
    <w:rsid w:val="004C0C3F"/>
    <w:rsid w:val="006F0516"/>
    <w:rsid w:val="00813EC1"/>
    <w:rsid w:val="00854241"/>
    <w:rsid w:val="00855026"/>
    <w:rsid w:val="009F0D18"/>
    <w:rsid w:val="00A25BA9"/>
    <w:rsid w:val="00B864ED"/>
    <w:rsid w:val="00C54F13"/>
    <w:rsid w:val="00CF45D6"/>
    <w:rsid w:val="00E1740D"/>
    <w:rsid w:val="00EC186C"/>
    <w:rsid w:val="00F81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71CA"/>
  <w15:chartTrackingRefBased/>
  <w15:docId w15:val="{7E95FBAD-33C1-4BDD-A413-FDBF2A7D7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2552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Jørn Henry Hammer</dc:creator>
  <cp:keywords/>
  <dc:description/>
  <cp:lastModifiedBy>Michael Rummelhoff</cp:lastModifiedBy>
  <cp:revision>2</cp:revision>
  <dcterms:created xsi:type="dcterms:W3CDTF">2018-09-07T10:06:00Z</dcterms:created>
  <dcterms:modified xsi:type="dcterms:W3CDTF">2018-09-07T10:06:00Z</dcterms:modified>
</cp:coreProperties>
</file>