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DA" w:rsidRDefault="004709DA" w:rsidP="004709DA">
      <w:pPr>
        <w:spacing w:after="0"/>
      </w:pPr>
      <w:r>
        <w:t>Til:</w:t>
      </w:r>
      <w:r>
        <w:tab/>
        <w:t>Årsmøtet til JF-P</w:t>
      </w:r>
    </w:p>
    <w:p w:rsidR="004709DA" w:rsidRDefault="004709DA" w:rsidP="004709DA">
      <w:pPr>
        <w:spacing w:after="0"/>
      </w:pPr>
      <w:r>
        <w:t>Fra:</w:t>
      </w:r>
      <w:r>
        <w:tab/>
        <w:t>Seksjonsstyret</w:t>
      </w:r>
    </w:p>
    <w:p w:rsidR="004709DA" w:rsidRDefault="00EB5E2C" w:rsidP="004709DA">
      <w:pPr>
        <w:spacing w:after="0"/>
      </w:pPr>
      <w:r>
        <w:t>Dato:</w:t>
      </w:r>
      <w:r>
        <w:tab/>
        <w:t>7</w:t>
      </w:r>
      <w:bookmarkStart w:id="0" w:name="_GoBack"/>
      <w:bookmarkEnd w:id="0"/>
      <w:r w:rsidR="004709DA">
        <w:t>. september 2018</w:t>
      </w:r>
    </w:p>
    <w:p w:rsidR="004709DA" w:rsidRDefault="004709DA" w:rsidP="004709DA">
      <w:pPr>
        <w:spacing w:after="0"/>
      </w:pPr>
    </w:p>
    <w:p w:rsidR="004709DA" w:rsidRDefault="004709DA" w:rsidP="004709DA"/>
    <w:p w:rsidR="00062D96" w:rsidRDefault="004709DA">
      <w:pPr>
        <w:rPr>
          <w:b/>
        </w:rPr>
      </w:pPr>
      <w:r w:rsidRPr="00854241">
        <w:rPr>
          <w:b/>
        </w:rPr>
        <w:t>Sak</w:t>
      </w:r>
      <w:r>
        <w:rPr>
          <w:b/>
        </w:rPr>
        <w:t xml:space="preserve"> </w:t>
      </w:r>
      <w:r w:rsidR="00EB5E2C">
        <w:rPr>
          <w:b/>
        </w:rPr>
        <w:t>5 c</w:t>
      </w:r>
      <w:r>
        <w:rPr>
          <w:b/>
        </w:rPr>
        <w:t>:</w:t>
      </w:r>
      <w:r>
        <w:rPr>
          <w:b/>
        </w:rPr>
        <w:tab/>
      </w:r>
      <w:r w:rsidRPr="00854241">
        <w:rPr>
          <w:b/>
        </w:rPr>
        <w:tab/>
      </w:r>
      <w:r>
        <w:rPr>
          <w:b/>
        </w:rPr>
        <w:t>Reorganisering av foreningsstrukturen</w:t>
      </w:r>
      <w:r w:rsidR="0042239B">
        <w:rPr>
          <w:b/>
        </w:rPr>
        <w:t xml:space="preserve"> – nettverk og geografiske felles juristforum</w:t>
      </w:r>
    </w:p>
    <w:p w:rsidR="00062D96" w:rsidRDefault="00062D96">
      <w:r>
        <w:t xml:space="preserve">Juristforbundet er i dag organisert i seksjoner og foreninger. </w:t>
      </w:r>
    </w:p>
    <w:p w:rsidR="00062D96" w:rsidRDefault="00E70351">
      <w:r>
        <w:t>I</w:t>
      </w:r>
      <w:r w:rsidR="00062D96">
        <w:t>nteressearbeid</w:t>
      </w:r>
      <w:r>
        <w:t>et tar utgangspunkt i de ulike seksjoner og de særegenheter som preger de ulike sektorene.</w:t>
      </w:r>
      <w:r w:rsidR="00062D96">
        <w:t xml:space="preserve"> </w:t>
      </w:r>
    </w:p>
    <w:p w:rsidR="00795EC7" w:rsidRDefault="00E70351">
      <w:r>
        <w:t xml:space="preserve">Denne organiseringen er til hinder for </w:t>
      </w:r>
      <w:r w:rsidR="00062D96">
        <w:t>faglig vekst og utvikling</w:t>
      </w:r>
      <w:r>
        <w:t xml:space="preserve">, og for faglig samkvem på tvers av seksjoner, når flere seksjoner har medlemmer med engasjement i samme </w:t>
      </w:r>
      <w:r w:rsidR="00062D96">
        <w:t xml:space="preserve">rettsområde. </w:t>
      </w:r>
      <w:r>
        <w:t>For fag som</w:t>
      </w:r>
      <w:r w:rsidR="00062D96">
        <w:t xml:space="preserve"> arbeidsrett, skatt og strafferett </w:t>
      </w:r>
      <w:r w:rsidR="00C727DA">
        <w:t>bør medlemmenes faglige int</w:t>
      </w:r>
      <w:r w:rsidR="00795EC7">
        <w:t>e</w:t>
      </w:r>
      <w:r w:rsidR="00C727DA">
        <w:t>resser</w:t>
      </w:r>
      <w:r w:rsidR="00795EC7">
        <w:t xml:space="preserve"> bestemme medlemstilbudet. Juristforbundet</w:t>
      </w:r>
      <w:r>
        <w:t xml:space="preserve"> er her i en unik situasjon for å kunne</w:t>
      </w:r>
      <w:r w:rsidR="00795EC7">
        <w:t xml:space="preserve"> tilrettelegge for </w:t>
      </w:r>
      <w:r>
        <w:t xml:space="preserve">faglige </w:t>
      </w:r>
      <w:r w:rsidR="00795EC7">
        <w:t>nettverk</w:t>
      </w:r>
      <w:r>
        <w:t>,</w:t>
      </w:r>
      <w:r w:rsidR="00795EC7">
        <w:t xml:space="preserve"> på tvers av seksjonene. </w:t>
      </w:r>
      <w:r>
        <w:t xml:space="preserve">For å støtte opp under en modell for slikt faglig samkvem må det </w:t>
      </w:r>
      <w:r w:rsidR="00795EC7">
        <w:t xml:space="preserve">etableres effektive systemer. Nettverkene bør </w:t>
      </w:r>
      <w:r>
        <w:t xml:space="preserve">samordnes </w:t>
      </w:r>
      <w:r w:rsidR="00795EC7">
        <w:t xml:space="preserve">gjennom et </w:t>
      </w:r>
      <w:proofErr w:type="spellStart"/>
      <w:r>
        <w:t>N</w:t>
      </w:r>
      <w:r w:rsidR="00795EC7">
        <w:t>ettverkstyre</w:t>
      </w:r>
      <w:proofErr w:type="spellEnd"/>
      <w:r>
        <w:t>,</w:t>
      </w:r>
      <w:r w:rsidR="00795EC7">
        <w:t xml:space="preserve"> oppnevnt av Hovedstyret. Hvert nettverk må være </w:t>
      </w:r>
      <w:r>
        <w:t>autonomt</w:t>
      </w:r>
      <w:r w:rsidR="00795EC7">
        <w:t xml:space="preserve">, og drives/ledes av </w:t>
      </w:r>
      <w:r>
        <w:t xml:space="preserve">et faglig kvalifisert og engasjert medlem, </w:t>
      </w:r>
      <w:r w:rsidR="00795EC7">
        <w:t>oppnevnt av nettverkstyret. Temaene</w:t>
      </w:r>
      <w:r>
        <w:t xml:space="preserve"> for arrangementer og aktiviteter</w:t>
      </w:r>
      <w:r w:rsidR="00795EC7">
        <w:t xml:space="preserve"> kan variere fra fag til ledelse til det som måtte være av interesse hos medlemmene i forhold til egen vekst og utvikling.</w:t>
      </w:r>
    </w:p>
    <w:p w:rsidR="00795EC7" w:rsidRDefault="00E70351">
      <w:r>
        <w:t>For ytterligere å bygge opp under felles sosiale interesser for juristprofesjonen</w:t>
      </w:r>
      <w:r w:rsidR="00795EC7">
        <w:t xml:space="preserve"> må det </w:t>
      </w:r>
      <w:r>
        <w:t xml:space="preserve">også </w:t>
      </w:r>
      <w:r w:rsidR="00795EC7">
        <w:t>etableres en geografisk modell som samler medlemmene på tvers av seksjonene til morgen eller kveldsmøter eller åndelig/fysisk vekst og utvikling. Det er naturlig å bygge videre på modellen «Juristforum»</w:t>
      </w:r>
      <w:r>
        <w:t>,</w:t>
      </w:r>
      <w:r w:rsidR="00414F19">
        <w:t xml:space="preserve"> og Hovedstyret </w:t>
      </w:r>
      <w:r>
        <w:t xml:space="preserve">bør </w:t>
      </w:r>
      <w:r w:rsidR="00414F19">
        <w:t xml:space="preserve">oppnevne et styre som </w:t>
      </w:r>
      <w:r>
        <w:t>kan videre</w:t>
      </w:r>
      <w:r w:rsidR="00414F19">
        <w:t>utvikle denne modellen gjennom landet.</w:t>
      </w:r>
    </w:p>
    <w:p w:rsidR="00414F19" w:rsidRDefault="00414F19">
      <w:r>
        <w:t xml:space="preserve">I gjeldende vedtekter beskrives ikke formålet med </w:t>
      </w:r>
      <w:r w:rsidR="00E70351">
        <w:t>Juristforbundets underforeninger</w:t>
      </w:r>
      <w:r>
        <w:t>. Formålet bør presiseres at foreningene</w:t>
      </w:r>
      <w:r w:rsidR="00E70351">
        <w:t>s primæroppgaver</w:t>
      </w:r>
      <w:r w:rsidR="00BE214C">
        <w:t xml:space="preserve"> er oppfølging av </w:t>
      </w:r>
      <w:r>
        <w:t>medlemmene</w:t>
      </w:r>
      <w:r w:rsidR="00BE214C">
        <w:t>s</w:t>
      </w:r>
      <w:r>
        <w:t xml:space="preserve"> </w:t>
      </w:r>
      <w:r w:rsidR="00BE214C">
        <w:t>tariffavtaler, og eventuelt arbeid med å etablere nye.</w:t>
      </w:r>
      <w:r>
        <w:t xml:space="preserve"> </w:t>
      </w:r>
      <w:r w:rsidR="00BE214C">
        <w:t xml:space="preserve">På sikt bør foreningsstrukturen gjennomgås, slik at tariffavtaler er styrende for avgrensningen av de ulike foreningene. Det vil også gi bedre grunnlag for et reelt </w:t>
      </w:r>
      <w:r>
        <w:t xml:space="preserve">medlemsdemokrati </w:t>
      </w:r>
      <w:r w:rsidR="00BE214C">
        <w:t xml:space="preserve">for å gi foreningenes </w:t>
      </w:r>
      <w:r>
        <w:t>styringsorganer</w:t>
      </w:r>
      <w:r w:rsidR="00BE214C">
        <w:t xml:space="preserve"> en forankring i medlemsmassen</w:t>
      </w:r>
      <w:r>
        <w:t xml:space="preserve">. </w:t>
      </w:r>
      <w:r w:rsidR="00BE214C">
        <w:t xml:space="preserve">Der bedriftsgrupper representerer Juristforbundet i direkteavtaler med arbeidsgiver, er det også avgjørende at medlemsdemokratiet er ivaretatt. Aktive bedriftsgrupper med eksisterende direkteavtaler bør kunne samles under felles overbygning, for å sikre relevant </w:t>
      </w:r>
      <w:proofErr w:type="spellStart"/>
      <w:r w:rsidR="00BE214C">
        <w:t>kompetansoverføring</w:t>
      </w:r>
      <w:proofErr w:type="spellEnd"/>
      <w:r w:rsidR="00BE214C">
        <w:t>.</w:t>
      </w:r>
    </w:p>
    <w:p w:rsidR="00414F19" w:rsidRDefault="00BE214C">
      <w:r>
        <w:t>Det overordnede ansvaret vil fortsatt ligge hos det respektive</w:t>
      </w:r>
      <w:r w:rsidR="00414F19">
        <w:t xml:space="preserve"> seksjonsstyre</w:t>
      </w:r>
      <w:r>
        <w:t>,</w:t>
      </w:r>
      <w:r w:rsidR="00414F19">
        <w:t xml:space="preserve"> som har ansvar for interessearbeidet </w:t>
      </w:r>
      <w:r>
        <w:t xml:space="preserve">der </w:t>
      </w:r>
      <w:r w:rsidR="00414F19">
        <w:t xml:space="preserve">Juristforbundet ikke </w:t>
      </w:r>
      <w:r w:rsidR="007C2B53">
        <w:t>er part i en kollektiv avtale, og må organisere interessearbeidet på en hensiktsmessig måte. Det kan være bedriftsgrupper eller foreninger in spe.</w:t>
      </w:r>
    </w:p>
    <w:p w:rsidR="004709DA" w:rsidRDefault="00FD23B3">
      <w:r>
        <w:t xml:space="preserve">Forslaget innebærer endring av eksisterende vedtekter. </w:t>
      </w:r>
    </w:p>
    <w:p w:rsidR="004709DA" w:rsidRDefault="004709DA"/>
    <w:p w:rsidR="004709DA" w:rsidRDefault="004709DA">
      <w:r w:rsidRPr="004709DA">
        <w:rPr>
          <w:b/>
        </w:rPr>
        <w:t>Innstilling:</w:t>
      </w:r>
      <w:r>
        <w:t xml:space="preserve"> </w:t>
      </w:r>
    </w:p>
    <w:p w:rsidR="00FD23B3" w:rsidRPr="00CE2E1E" w:rsidRDefault="00FD23B3">
      <w:r>
        <w:t xml:space="preserve">Årsmøtet ber </w:t>
      </w:r>
      <w:r w:rsidR="004709DA">
        <w:t xml:space="preserve">seksjonsstyre fremme saken som beskrevet, og å utarbeide, sammen med </w:t>
      </w:r>
      <w:r>
        <w:t>sekretariatet</w:t>
      </w:r>
      <w:r w:rsidR="004709DA">
        <w:t>,</w:t>
      </w:r>
      <w:r>
        <w:t xml:space="preserve"> nødvendige </w:t>
      </w:r>
      <w:r w:rsidR="004709DA">
        <w:t xml:space="preserve">forslag til </w:t>
      </w:r>
      <w:r>
        <w:t>vedtektsendringer til Landsmøtet</w:t>
      </w:r>
      <w:r w:rsidR="00E46C9D">
        <w:t xml:space="preserve">. </w:t>
      </w:r>
    </w:p>
    <w:sectPr w:rsidR="00FD23B3" w:rsidRPr="00CE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E"/>
    <w:rsid w:val="00062D96"/>
    <w:rsid w:val="0008575F"/>
    <w:rsid w:val="000F57FF"/>
    <w:rsid w:val="003633D2"/>
    <w:rsid w:val="0040515F"/>
    <w:rsid w:val="00414F19"/>
    <w:rsid w:val="0042239B"/>
    <w:rsid w:val="004709DA"/>
    <w:rsid w:val="005C545D"/>
    <w:rsid w:val="00795EC7"/>
    <w:rsid w:val="007C2B53"/>
    <w:rsid w:val="00A4047A"/>
    <w:rsid w:val="00A82599"/>
    <w:rsid w:val="00BE214C"/>
    <w:rsid w:val="00C727DA"/>
    <w:rsid w:val="00CE2E1E"/>
    <w:rsid w:val="00E46C9D"/>
    <w:rsid w:val="00E70351"/>
    <w:rsid w:val="00E70F81"/>
    <w:rsid w:val="00EA14C3"/>
    <w:rsid w:val="00EB5E2C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DD4"/>
  <w15:chartTrackingRefBased/>
  <w15:docId w15:val="{33DE3D7D-3268-416B-A007-E047388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7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Henry Hammer</dc:creator>
  <cp:keywords/>
  <dc:description/>
  <cp:lastModifiedBy>Michael Rummelhoff</cp:lastModifiedBy>
  <cp:revision>2</cp:revision>
  <dcterms:created xsi:type="dcterms:W3CDTF">2018-09-07T10:03:00Z</dcterms:created>
  <dcterms:modified xsi:type="dcterms:W3CDTF">2018-09-07T10:03:00Z</dcterms:modified>
</cp:coreProperties>
</file>