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09DC" w14:textId="77777777" w:rsidR="00EF6D56" w:rsidRDefault="002765F1" w:rsidP="002765F1">
      <w:pPr>
        <w:pStyle w:val="Tittel"/>
      </w:pPr>
      <w:r>
        <w:t>Kravskjema – Norges Juristforbund</w:t>
      </w:r>
    </w:p>
    <w:p w14:paraId="29E93602" w14:textId="77777777" w:rsidR="00A74E0A" w:rsidRPr="00A74E0A" w:rsidRDefault="005C7088" w:rsidP="004C0CFC">
      <w:pPr>
        <w:pStyle w:val="Tittel"/>
      </w:pPr>
      <w:r>
        <w:t>Kommune – KS-området</w:t>
      </w:r>
    </w:p>
    <w:p w14:paraId="72C9B294" w14:textId="77777777"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366460" w14:paraId="6DACE982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3ED4DF63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14:paraId="078AAA1E" w14:textId="77777777" w:rsidR="00366460" w:rsidRDefault="00366460" w:rsidP="002765F1"/>
        </w:tc>
      </w:tr>
      <w:tr w:rsidR="00366460" w14:paraId="266273F2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1D870B4D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14:paraId="60C9522D" w14:textId="77777777" w:rsidR="00366460" w:rsidRDefault="00366460" w:rsidP="002765F1"/>
        </w:tc>
      </w:tr>
      <w:tr w:rsidR="00366460" w14:paraId="2E04E698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2A06DE76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14:paraId="64911CA6" w14:textId="77777777" w:rsidR="00366460" w:rsidRDefault="00366460" w:rsidP="002765F1"/>
        </w:tc>
      </w:tr>
      <w:tr w:rsidR="00366460" w14:paraId="105B838B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0D0F2A57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14:paraId="19D80C45" w14:textId="77777777" w:rsidR="00366460" w:rsidRDefault="00366460" w:rsidP="002765F1"/>
        </w:tc>
      </w:tr>
      <w:tr w:rsidR="00366460" w14:paraId="150112CA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21D2221F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14:paraId="1573C2B3" w14:textId="77777777" w:rsidR="00366460" w:rsidRDefault="00366460" w:rsidP="002765F1"/>
        </w:tc>
      </w:tr>
    </w:tbl>
    <w:p w14:paraId="653A86FA" w14:textId="77777777"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3"/>
        <w:gridCol w:w="5839"/>
      </w:tblGrid>
      <w:tr w:rsidR="00366460" w14:paraId="6746E50C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11591C7C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14:paraId="22A67799" w14:textId="77777777" w:rsidR="00366460" w:rsidRDefault="00366460" w:rsidP="002765F1"/>
        </w:tc>
      </w:tr>
      <w:tr w:rsidR="00366460" w14:paraId="569DD839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25CDED9B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14:paraId="68210A87" w14:textId="77777777" w:rsidR="00366460" w:rsidRDefault="00366460" w:rsidP="002765F1"/>
        </w:tc>
      </w:tr>
      <w:tr w:rsidR="00366460" w14:paraId="4E0FC83F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007CF43A" w14:textId="77777777"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14:paraId="54B20FAA" w14:textId="77777777" w:rsidR="00366460" w:rsidRDefault="00366460" w:rsidP="002765F1"/>
        </w:tc>
      </w:tr>
      <w:tr w:rsidR="00366460" w14:paraId="3C62D252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E81F5DF" w14:textId="77777777"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14:paraId="6AC255CF" w14:textId="77777777" w:rsidR="00366460" w:rsidRDefault="00366460" w:rsidP="002765F1"/>
        </w:tc>
      </w:tr>
      <w:tr w:rsidR="00F90EA1" w14:paraId="0F1D3D46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362B71C0" w14:textId="77777777"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Stillingsprosent/fast/midlertidig:</w:t>
            </w:r>
          </w:p>
        </w:tc>
        <w:tc>
          <w:tcPr>
            <w:tcW w:w="6770" w:type="dxa"/>
          </w:tcPr>
          <w:p w14:paraId="3BB7A40C" w14:textId="77777777" w:rsidR="00F90EA1" w:rsidRDefault="00F90EA1" w:rsidP="002765F1"/>
        </w:tc>
      </w:tr>
      <w:tr w:rsidR="00366460" w14:paraId="5A790F0F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6FC462E5" w14:textId="77777777"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14:paraId="5C12DB6F" w14:textId="77777777" w:rsidR="00366460" w:rsidRDefault="00366460" w:rsidP="002765F1"/>
        </w:tc>
      </w:tr>
      <w:tr w:rsidR="00A74E0A" w14:paraId="02618E0B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71439534" w14:textId="77777777"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14:paraId="48BFD52A" w14:textId="77777777" w:rsidR="00A74E0A" w:rsidRDefault="00A74E0A" w:rsidP="002765F1"/>
        </w:tc>
      </w:tr>
      <w:tr w:rsidR="00A74E0A" w14:paraId="230CAE96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7392F10B" w14:textId="77777777" w:rsidR="00A74E0A" w:rsidRPr="00FA3A2B" w:rsidRDefault="00A74E0A" w:rsidP="002765F1">
            <w:pPr>
              <w:rPr>
                <w:b/>
              </w:rPr>
            </w:pPr>
          </w:p>
        </w:tc>
        <w:tc>
          <w:tcPr>
            <w:tcW w:w="6770" w:type="dxa"/>
          </w:tcPr>
          <w:p w14:paraId="673623EA" w14:textId="77777777" w:rsidR="00A74E0A" w:rsidRDefault="00A74E0A" w:rsidP="002765F1"/>
        </w:tc>
      </w:tr>
    </w:tbl>
    <w:p w14:paraId="38927D85" w14:textId="77777777"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A74E0A" w14:paraId="3931C497" w14:textId="77777777" w:rsidTr="00FA3A2B">
        <w:tc>
          <w:tcPr>
            <w:tcW w:w="4606" w:type="dxa"/>
            <w:shd w:val="clear" w:color="auto" w:fill="DBE5F1" w:themeFill="accent1" w:themeFillTint="33"/>
          </w:tcPr>
          <w:p w14:paraId="66E626AA" w14:textId="1F5202CF" w:rsidR="00A74E0A" w:rsidRPr="00FA3A2B" w:rsidRDefault="00C4492B" w:rsidP="005625C9">
            <w:pPr>
              <w:rPr>
                <w:b/>
              </w:rPr>
            </w:pPr>
            <w:r>
              <w:rPr>
                <w:b/>
              </w:rPr>
              <w:t>5.1 Forhandling</w:t>
            </w:r>
          </w:p>
        </w:tc>
        <w:tc>
          <w:tcPr>
            <w:tcW w:w="4606" w:type="dxa"/>
          </w:tcPr>
          <w:p w14:paraId="26662F50" w14:textId="77777777" w:rsidR="00A74E0A" w:rsidRDefault="00A74E0A" w:rsidP="00A74E0A"/>
        </w:tc>
      </w:tr>
      <w:tr w:rsidR="00C4492B" w14:paraId="499D8D26" w14:textId="77777777" w:rsidTr="00FA3A2B">
        <w:tc>
          <w:tcPr>
            <w:tcW w:w="4606" w:type="dxa"/>
            <w:shd w:val="clear" w:color="auto" w:fill="DBE5F1" w:themeFill="accent1" w:themeFillTint="33"/>
          </w:tcPr>
          <w:p w14:paraId="05F932F5" w14:textId="026D6DC2" w:rsidR="00C4492B" w:rsidRDefault="00C4492B" w:rsidP="005625C9">
            <w:pPr>
              <w:rPr>
                <w:b/>
              </w:rPr>
            </w:pPr>
            <w:r>
              <w:rPr>
                <w:b/>
              </w:rPr>
              <w:t>5.2 F</w:t>
            </w:r>
            <w:r w:rsidRPr="00FA3A2B">
              <w:rPr>
                <w:b/>
              </w:rPr>
              <w:t>orhandling</w:t>
            </w:r>
          </w:p>
        </w:tc>
        <w:tc>
          <w:tcPr>
            <w:tcW w:w="4606" w:type="dxa"/>
          </w:tcPr>
          <w:p w14:paraId="44248F62" w14:textId="77777777" w:rsidR="00C4492B" w:rsidRDefault="00C4492B" w:rsidP="00A74E0A"/>
        </w:tc>
      </w:tr>
      <w:tr w:rsidR="005625C9" w14:paraId="25D44023" w14:textId="77777777" w:rsidTr="00FA3A2B">
        <w:tc>
          <w:tcPr>
            <w:tcW w:w="4606" w:type="dxa"/>
            <w:shd w:val="clear" w:color="auto" w:fill="DBE5F1" w:themeFill="accent1" w:themeFillTint="33"/>
          </w:tcPr>
          <w:p w14:paraId="454F94FE" w14:textId="77777777" w:rsidR="005625C9" w:rsidRDefault="005625C9" w:rsidP="005625C9">
            <w:pPr>
              <w:rPr>
                <w:b/>
              </w:rPr>
            </w:pPr>
            <w:r>
              <w:rPr>
                <w:b/>
              </w:rPr>
              <w:t>5.3 Annen lønnsregulering</w:t>
            </w:r>
          </w:p>
        </w:tc>
        <w:tc>
          <w:tcPr>
            <w:tcW w:w="4606" w:type="dxa"/>
          </w:tcPr>
          <w:p w14:paraId="1913C0B3" w14:textId="77777777" w:rsidR="005625C9" w:rsidRDefault="005625C9" w:rsidP="00A74E0A"/>
        </w:tc>
      </w:tr>
      <w:tr w:rsidR="00A74E0A" w14:paraId="7A63C2E2" w14:textId="77777777" w:rsidTr="00FA3A2B">
        <w:tc>
          <w:tcPr>
            <w:tcW w:w="4606" w:type="dxa"/>
            <w:shd w:val="clear" w:color="auto" w:fill="DBE5F1" w:themeFill="accent1" w:themeFillTint="33"/>
          </w:tcPr>
          <w:p w14:paraId="5AAD3F87" w14:textId="77777777" w:rsidR="00A74E0A" w:rsidRPr="00FA3A2B" w:rsidRDefault="005625C9" w:rsidP="005625C9">
            <w:pPr>
              <w:rPr>
                <w:b/>
              </w:rPr>
            </w:pPr>
            <w:r>
              <w:rPr>
                <w:b/>
              </w:rPr>
              <w:t>3.4.1</w:t>
            </w:r>
            <w:r w:rsidR="00A74E0A" w:rsidRPr="00FA3A2B">
              <w:rPr>
                <w:b/>
              </w:rPr>
              <w:t xml:space="preserve"> Forhandling</w:t>
            </w:r>
            <w:r>
              <w:rPr>
                <w:b/>
              </w:rPr>
              <w:t xml:space="preserve"> (toppledere)</w:t>
            </w:r>
          </w:p>
        </w:tc>
        <w:tc>
          <w:tcPr>
            <w:tcW w:w="4606" w:type="dxa"/>
          </w:tcPr>
          <w:p w14:paraId="436AFC74" w14:textId="77777777" w:rsidR="00A74E0A" w:rsidRDefault="00A74E0A" w:rsidP="00A74E0A"/>
        </w:tc>
      </w:tr>
      <w:tr w:rsidR="005625C9" w14:paraId="65FDAD74" w14:textId="77777777" w:rsidTr="00FA3A2B">
        <w:tc>
          <w:tcPr>
            <w:tcW w:w="4606" w:type="dxa"/>
            <w:shd w:val="clear" w:color="auto" w:fill="DBE5F1" w:themeFill="accent1" w:themeFillTint="33"/>
          </w:tcPr>
          <w:p w14:paraId="603842A6" w14:textId="77777777" w:rsidR="005625C9" w:rsidRDefault="005625C9" w:rsidP="005625C9">
            <w:pPr>
              <w:rPr>
                <w:b/>
              </w:rPr>
            </w:pPr>
            <w:r>
              <w:rPr>
                <w:b/>
              </w:rPr>
              <w:t>3.4.2 Forhandling (andre ledere)</w:t>
            </w:r>
          </w:p>
        </w:tc>
        <w:tc>
          <w:tcPr>
            <w:tcW w:w="4606" w:type="dxa"/>
          </w:tcPr>
          <w:p w14:paraId="6961BF88" w14:textId="77777777" w:rsidR="005625C9" w:rsidRDefault="005625C9" w:rsidP="00A74E0A"/>
        </w:tc>
      </w:tr>
    </w:tbl>
    <w:p w14:paraId="4FF42E4E" w14:textId="77777777"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1"/>
        <w:gridCol w:w="6531"/>
      </w:tblGrid>
      <w:tr w:rsidR="00A74E0A" w14:paraId="7FF8A109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65A14724" w14:textId="77777777"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773323FD" w14:textId="77777777" w:rsidR="00A74E0A" w:rsidRDefault="00A74E0A" w:rsidP="00A74E0A"/>
        </w:tc>
      </w:tr>
      <w:tr w:rsidR="00A74E0A" w14:paraId="14116C9F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0046C77E" w14:textId="77777777"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14:paraId="365FCB92" w14:textId="77777777" w:rsidR="00A74E0A" w:rsidRDefault="00A74E0A" w:rsidP="00A74E0A"/>
        </w:tc>
      </w:tr>
      <w:tr w:rsidR="00A74E0A" w14:paraId="4F3B5C1D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7B80C3AF" w14:textId="77777777"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14:paraId="15E00C0F" w14:textId="77777777" w:rsidR="00A74E0A" w:rsidRDefault="00A74E0A" w:rsidP="00A74E0A"/>
        </w:tc>
      </w:tr>
      <w:tr w:rsidR="00A74E0A" w14:paraId="25CD11EB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33499502" w14:textId="77777777" w:rsidR="00A74E0A" w:rsidRPr="00FA3A2B" w:rsidRDefault="00A74E0A" w:rsidP="00A74E0A">
            <w:pPr>
              <w:rPr>
                <w:b/>
              </w:rPr>
            </w:pPr>
          </w:p>
        </w:tc>
        <w:tc>
          <w:tcPr>
            <w:tcW w:w="6694" w:type="dxa"/>
          </w:tcPr>
          <w:p w14:paraId="28E64AB7" w14:textId="77777777" w:rsidR="00A74E0A" w:rsidRDefault="00A74E0A" w:rsidP="00A74E0A"/>
        </w:tc>
      </w:tr>
      <w:tr w:rsidR="00A74E0A" w14:paraId="14236894" w14:textId="77777777" w:rsidTr="00FA3A2B">
        <w:tc>
          <w:tcPr>
            <w:tcW w:w="2556" w:type="dxa"/>
            <w:shd w:val="clear" w:color="auto" w:fill="DBE5F1" w:themeFill="accent1" w:themeFillTint="33"/>
          </w:tcPr>
          <w:p w14:paraId="47352A21" w14:textId="77777777"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5D9E11F2" w14:textId="77777777" w:rsidR="00A74E0A" w:rsidRDefault="00A74E0A" w:rsidP="00A74E0A"/>
        </w:tc>
      </w:tr>
    </w:tbl>
    <w:p w14:paraId="2D6FAC51" w14:textId="77777777"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6549"/>
      </w:tblGrid>
      <w:tr w:rsidR="004C0CFC" w14:paraId="62E6D21F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30325BE5" w14:textId="77777777"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Plasstillitsvalgt Juristforbundet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16FC2A13" w14:textId="77777777" w:rsidR="004C0CFC" w:rsidRDefault="004C0CFC" w:rsidP="004C0CFC"/>
        </w:tc>
      </w:tr>
      <w:tr w:rsidR="004C0CFC" w14:paraId="60C5B5A2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4C17EA72" w14:textId="77777777"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14:paraId="4C89E291" w14:textId="77777777" w:rsidR="004C0CFC" w:rsidRDefault="004C0CFC" w:rsidP="004C0CFC"/>
        </w:tc>
      </w:tr>
      <w:tr w:rsidR="00FA3A2B" w14:paraId="6A7E8770" w14:textId="77777777" w:rsidTr="00FA3A2B">
        <w:tc>
          <w:tcPr>
            <w:tcW w:w="2518" w:type="dxa"/>
            <w:shd w:val="clear" w:color="auto" w:fill="DBE5F1" w:themeFill="accent1" w:themeFillTint="33"/>
          </w:tcPr>
          <w:p w14:paraId="1BD5E357" w14:textId="77777777" w:rsidR="00FA3A2B" w:rsidRPr="00FA3A2B" w:rsidRDefault="00FA3A2B" w:rsidP="004C0CFC">
            <w:pPr>
              <w:rPr>
                <w:b/>
              </w:rPr>
            </w:pPr>
            <w:r>
              <w:rPr>
                <w:b/>
              </w:rPr>
              <w:t>Har ikke tillitsvalgt:</w:t>
            </w:r>
          </w:p>
        </w:tc>
        <w:tc>
          <w:tcPr>
            <w:tcW w:w="6694" w:type="dxa"/>
          </w:tcPr>
          <w:p w14:paraId="777F5220" w14:textId="77777777" w:rsidR="00FA3A2B" w:rsidRDefault="00FA3A2B" w:rsidP="004C0CFC"/>
        </w:tc>
      </w:tr>
    </w:tbl>
    <w:p w14:paraId="131ED099" w14:textId="77777777" w:rsidR="004C0CFC" w:rsidRDefault="004C0CFC" w:rsidP="004C0CFC"/>
    <w:p w14:paraId="327A0BB4" w14:textId="77777777" w:rsidR="00301267" w:rsidRDefault="00301267" w:rsidP="00301267">
      <w:pPr>
        <w:pStyle w:val="Overskrift1"/>
      </w:pPr>
      <w:r>
        <w:lastRenderedPageBreak/>
        <w:t>Begrunnelse for kravet:</w:t>
      </w:r>
    </w:p>
    <w:p w14:paraId="0F1FB623" w14:textId="77777777"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F1"/>
    <w:rsid w:val="002765F1"/>
    <w:rsid w:val="00301267"/>
    <w:rsid w:val="003650A4"/>
    <w:rsid w:val="00366460"/>
    <w:rsid w:val="004C0CFC"/>
    <w:rsid w:val="00556854"/>
    <w:rsid w:val="005625C9"/>
    <w:rsid w:val="005A3A52"/>
    <w:rsid w:val="005C7088"/>
    <w:rsid w:val="00895D5D"/>
    <w:rsid w:val="00A64EBC"/>
    <w:rsid w:val="00A74E0A"/>
    <w:rsid w:val="00C4492B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F33"/>
  <w15:docId w15:val="{E09D8D6A-E904-458D-81B7-7368A75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Petter Solvang</cp:lastModifiedBy>
  <cp:revision>2</cp:revision>
  <dcterms:created xsi:type="dcterms:W3CDTF">2022-09-16T07:38:00Z</dcterms:created>
  <dcterms:modified xsi:type="dcterms:W3CDTF">2022-09-16T07:38:00Z</dcterms:modified>
</cp:coreProperties>
</file>