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D0" w:rsidRDefault="000655D0" w:rsidP="000655D0">
      <w:pPr>
        <w:jc w:val="center"/>
        <w:rPr>
          <w:b/>
        </w:rPr>
      </w:pPr>
      <w:bookmarkStart w:id="0" w:name="_GoBack"/>
      <w:bookmarkEnd w:id="0"/>
      <w:r>
        <w:rPr>
          <w:b/>
        </w:rPr>
        <w:t>Den norske Dommerforening</w:t>
      </w:r>
    </w:p>
    <w:p w:rsidR="000655D0" w:rsidRDefault="000655D0" w:rsidP="000655D0">
      <w:pPr>
        <w:rPr>
          <w:rFonts w:asciiTheme="majorHAnsi" w:hAnsiTheme="majorHAnsi"/>
          <w:b/>
          <w:sz w:val="24"/>
          <w:szCs w:val="24"/>
        </w:rPr>
      </w:pPr>
    </w:p>
    <w:p w:rsidR="000655D0" w:rsidRDefault="00EF09DD" w:rsidP="000655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Handlingsplan for </w:t>
      </w:r>
      <w:r w:rsidR="00336536">
        <w:rPr>
          <w:rFonts w:asciiTheme="majorHAnsi" w:hAnsiTheme="majorHAnsi"/>
          <w:b/>
          <w:sz w:val="24"/>
          <w:szCs w:val="24"/>
        </w:rPr>
        <w:t>første</w:t>
      </w:r>
      <w:r w:rsidR="000655D0">
        <w:rPr>
          <w:rFonts w:asciiTheme="majorHAnsi" w:hAnsiTheme="majorHAnsi"/>
          <w:b/>
          <w:sz w:val="24"/>
          <w:szCs w:val="24"/>
        </w:rPr>
        <w:t xml:space="preserve"> halvår 201</w:t>
      </w:r>
      <w:r w:rsidR="00336536">
        <w:rPr>
          <w:rFonts w:asciiTheme="majorHAnsi" w:hAnsiTheme="majorHAnsi"/>
          <w:b/>
          <w:sz w:val="24"/>
          <w:szCs w:val="24"/>
        </w:rPr>
        <w:t>8</w:t>
      </w:r>
      <w:r w:rsidR="000655D0">
        <w:rPr>
          <w:rFonts w:asciiTheme="majorHAnsi" w:hAnsiTheme="majorHAnsi"/>
          <w:b/>
          <w:sz w:val="24"/>
          <w:szCs w:val="24"/>
        </w:rPr>
        <w:t xml:space="preserve"> – Den norske Dommerforening</w:t>
      </w:r>
    </w:p>
    <w:p w:rsidR="000655D0" w:rsidRDefault="000655D0" w:rsidP="000655D0">
      <w:pPr>
        <w:rPr>
          <w:rFonts w:ascii="Cambria" w:hAnsi="Cambria"/>
        </w:rPr>
      </w:pPr>
      <w:r>
        <w:rPr>
          <w:rFonts w:asciiTheme="majorHAnsi" w:hAnsiTheme="majorHAnsi"/>
        </w:rPr>
        <w:t>Dommerforeningens strategiske</w:t>
      </w:r>
      <w:r>
        <w:rPr>
          <w:rFonts w:ascii="Cambria" w:hAnsi="Cambria"/>
        </w:rPr>
        <w:t xml:space="preserve"> plan for 201</w:t>
      </w:r>
      <w:r w:rsidR="00336536">
        <w:rPr>
          <w:rFonts w:ascii="Cambria" w:hAnsi="Cambria"/>
        </w:rPr>
        <w:t>8</w:t>
      </w:r>
      <w:r>
        <w:rPr>
          <w:rFonts w:ascii="Cambria" w:hAnsi="Cambria"/>
        </w:rPr>
        <w:t>-20</w:t>
      </w:r>
      <w:r w:rsidR="00336536">
        <w:rPr>
          <w:rFonts w:ascii="Cambria" w:hAnsi="Cambria"/>
        </w:rPr>
        <w:t>20</w:t>
      </w:r>
      <w:r>
        <w:rPr>
          <w:rFonts w:ascii="Cambria" w:hAnsi="Cambria"/>
        </w:rPr>
        <w:t>, som er vedtatt av styret, ligger til grunn for handlingsplanen.</w:t>
      </w:r>
    </w:p>
    <w:p w:rsidR="000655D0" w:rsidRPr="000655D0" w:rsidRDefault="000655D0" w:rsidP="000655D0">
      <w:pPr>
        <w:pStyle w:val="Listeavsnitt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b/>
        </w:rPr>
        <w:t>Uavhengighet og rettssikkerhet</w:t>
      </w:r>
    </w:p>
    <w:p w:rsidR="000655D0" w:rsidRDefault="000655D0" w:rsidP="000655D0">
      <w:pPr>
        <w:pStyle w:val="Listeavsnitt"/>
        <w:ind w:left="644"/>
        <w:rPr>
          <w:rFonts w:ascii="Cambria" w:hAnsi="Cambria"/>
        </w:rPr>
      </w:pPr>
    </w:p>
    <w:p w:rsidR="00EF09DD" w:rsidRPr="00EF09D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9DD">
        <w:rPr>
          <w:rFonts w:ascii="Times New Roman" w:hAnsi="Times New Roman" w:cs="Times New Roman"/>
          <w:sz w:val="24"/>
          <w:szCs w:val="24"/>
        </w:rPr>
        <w:t xml:space="preserve">Styret vil følge opp </w:t>
      </w:r>
      <w:r w:rsidR="00EF09DD" w:rsidRPr="00EF09DD">
        <w:rPr>
          <w:rFonts w:ascii="Times New Roman" w:hAnsi="Times New Roman" w:cs="Times New Roman"/>
          <w:sz w:val="24"/>
          <w:szCs w:val="24"/>
        </w:rPr>
        <w:t xml:space="preserve">arbeidet i </w:t>
      </w:r>
      <w:r w:rsidR="008605C5">
        <w:rPr>
          <w:rFonts w:ascii="Times New Roman" w:hAnsi="Times New Roman" w:cs="Times New Roman"/>
          <w:sz w:val="24"/>
          <w:szCs w:val="24"/>
        </w:rPr>
        <w:t xml:space="preserve">den nye Domstolkommisjonen </w:t>
      </w:r>
      <w:r w:rsidRPr="00EF09DD">
        <w:rPr>
          <w:rFonts w:ascii="Times New Roman" w:hAnsi="Times New Roman" w:cs="Times New Roman"/>
          <w:sz w:val="24"/>
          <w:szCs w:val="24"/>
        </w:rPr>
        <w:t xml:space="preserve">som skal se på </w:t>
      </w:r>
      <w:r w:rsidRPr="00EF09DD">
        <w:rPr>
          <w:rFonts w:ascii="Times New Roman" w:hAnsi="Times New Roman" w:cs="Times New Roman"/>
          <w:iCs/>
          <w:sz w:val="24"/>
          <w:szCs w:val="24"/>
        </w:rPr>
        <w:t>fremtidig domstolstruktur, utrede ulike tilknytningsformer mellom Domstoladministrasjonen og den utøvende makt og vurdere andre spørsmål knyttet til domstolenes uavhengighet.</w:t>
      </w:r>
    </w:p>
    <w:p w:rsidR="00EF09D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9DD">
        <w:rPr>
          <w:rFonts w:ascii="Times New Roman" w:hAnsi="Times New Roman" w:cs="Times New Roman"/>
          <w:sz w:val="24"/>
          <w:szCs w:val="24"/>
        </w:rPr>
        <w:t xml:space="preserve">Arbeidet med å følge opp tildeling av ressurser til domstolene vil fortsette. </w:t>
      </w:r>
    </w:p>
    <w:p w:rsidR="000655D0" w:rsidRPr="00EF09D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09DD">
        <w:rPr>
          <w:rFonts w:ascii="Times New Roman" w:hAnsi="Times New Roman" w:cs="Times New Roman"/>
          <w:sz w:val="24"/>
          <w:szCs w:val="24"/>
        </w:rPr>
        <w:t>Prosjekt "Digitale Domstoler" vil bli fulgt opp.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følge opp arbeidet med å se på dommerrekrutteringen.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følge opp</w:t>
      </w:r>
      <w:r>
        <w:rPr>
          <w:rFonts w:ascii="Times New Roman" w:hAnsi="Times New Roman" w:cs="Times New Roman"/>
          <w:sz w:val="24"/>
          <w:szCs w:val="24"/>
        </w:rPr>
        <w:t xml:space="preserve"> arbeidet med strukturendringer i de aktuelle domstolene, og domstolledernes/dommernes stilling i den forbindelse.</w:t>
      </w:r>
    </w:p>
    <w:p w:rsidR="000655D0" w:rsidRPr="008605C5" w:rsidRDefault="000655D0" w:rsidP="008605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 xml:space="preserve">Styret vil følge opp </w:t>
      </w:r>
      <w:r w:rsidR="00336536">
        <w:rPr>
          <w:rFonts w:ascii="Times New Roman" w:hAnsi="Times New Roman" w:cs="Times New Roman"/>
          <w:sz w:val="24"/>
          <w:szCs w:val="24"/>
        </w:rPr>
        <w:t xml:space="preserve">spørsmålet om </w:t>
      </w:r>
      <w:r w:rsidRPr="007344FD">
        <w:rPr>
          <w:rFonts w:ascii="Times New Roman" w:hAnsi="Times New Roman" w:cs="Times New Roman"/>
          <w:sz w:val="24"/>
          <w:szCs w:val="24"/>
        </w:rPr>
        <w:t>særdomsto</w:t>
      </w:r>
      <w:r w:rsidR="00EF09DD">
        <w:rPr>
          <w:rFonts w:ascii="Times New Roman" w:hAnsi="Times New Roman" w:cs="Times New Roman"/>
          <w:sz w:val="24"/>
          <w:szCs w:val="24"/>
        </w:rPr>
        <w:t>ler/spesialisering i domstolene</w:t>
      </w:r>
      <w:r w:rsidR="00336536">
        <w:rPr>
          <w:rFonts w:ascii="Times New Roman" w:hAnsi="Times New Roman" w:cs="Times New Roman"/>
          <w:sz w:val="24"/>
          <w:szCs w:val="24"/>
        </w:rPr>
        <w:t>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vil følge opp spørsmålet om forholdet mellom Dommerforeningen og Juristforbundet.</w:t>
      </w:r>
    </w:p>
    <w:p w:rsidR="000655D0" w:rsidRPr="007344FD" w:rsidRDefault="000655D0" w:rsidP="000655D0">
      <w:pPr>
        <w:pStyle w:val="Listeavsnitt"/>
        <w:ind w:left="792"/>
        <w:rPr>
          <w:rFonts w:ascii="Times New Roman" w:hAnsi="Times New Roman" w:cs="Times New Roman"/>
          <w:sz w:val="24"/>
          <w:szCs w:val="24"/>
        </w:rPr>
      </w:pPr>
    </w:p>
    <w:p w:rsidR="000655D0" w:rsidRPr="000655D0" w:rsidRDefault="000655D0" w:rsidP="000655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b/>
          <w:sz w:val="24"/>
          <w:szCs w:val="24"/>
        </w:rPr>
        <w:t>Lønns- og arbeidsvilkår</w:t>
      </w:r>
    </w:p>
    <w:p w:rsidR="000655D0" w:rsidRPr="007344FD" w:rsidRDefault="000655D0" w:rsidP="000655D0">
      <w:pPr>
        <w:pStyle w:val="Listeavsnitt"/>
        <w:ind w:left="644"/>
        <w:rPr>
          <w:rFonts w:ascii="Times New Roman" w:hAnsi="Times New Roman" w:cs="Times New Roman"/>
          <w:sz w:val="24"/>
          <w:szCs w:val="24"/>
        </w:rPr>
      </w:pP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følge opp arbeidet med bere</w:t>
      </w:r>
      <w:r w:rsidR="00EF09DD">
        <w:rPr>
          <w:rFonts w:ascii="Times New Roman" w:hAnsi="Times New Roman" w:cs="Times New Roman"/>
          <w:sz w:val="24"/>
          <w:szCs w:val="24"/>
        </w:rPr>
        <w:t>dskap og sikkerhet for dommerne, herunder oppfølging av Bergsjøutredningen.</w:t>
      </w:r>
    </w:p>
    <w:p w:rsidR="000655D0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følge opp arbeidet for å sikre at staten etterlever protokollen av 4. oktober 1999, samt generelt arbeide for å oppnå forståelse for betydningen</w:t>
      </w:r>
      <w:r w:rsidR="007D380E">
        <w:rPr>
          <w:rFonts w:ascii="Times New Roman" w:hAnsi="Times New Roman" w:cs="Times New Roman"/>
          <w:sz w:val="24"/>
          <w:szCs w:val="24"/>
        </w:rPr>
        <w:t xml:space="preserve"> av konkurransedyktige lønns-,</w:t>
      </w:r>
      <w:r w:rsidRPr="007344FD">
        <w:rPr>
          <w:rFonts w:ascii="Times New Roman" w:hAnsi="Times New Roman" w:cs="Times New Roman"/>
          <w:sz w:val="24"/>
          <w:szCs w:val="24"/>
        </w:rPr>
        <w:t xml:space="preserve"> arbeids</w:t>
      </w:r>
      <w:r w:rsidR="007D380E">
        <w:rPr>
          <w:rFonts w:ascii="Times New Roman" w:hAnsi="Times New Roman" w:cs="Times New Roman"/>
          <w:sz w:val="24"/>
          <w:szCs w:val="24"/>
        </w:rPr>
        <w:t>- og pensjons</w:t>
      </w:r>
      <w:r w:rsidRPr="007344FD">
        <w:rPr>
          <w:rFonts w:ascii="Times New Roman" w:hAnsi="Times New Roman" w:cs="Times New Roman"/>
          <w:sz w:val="24"/>
          <w:szCs w:val="24"/>
        </w:rPr>
        <w:t xml:space="preserve">vilkår for dommerne i de alminnelige domstoler. Styret har nedsatt et eget lønnsutvalg for å følge opp </w:t>
      </w:r>
      <w:r w:rsidR="007D380E">
        <w:rPr>
          <w:rFonts w:ascii="Times New Roman" w:hAnsi="Times New Roman" w:cs="Times New Roman"/>
          <w:sz w:val="24"/>
          <w:szCs w:val="24"/>
        </w:rPr>
        <w:t>lønns</w:t>
      </w:r>
      <w:r w:rsidRPr="007344FD">
        <w:rPr>
          <w:rFonts w:ascii="Times New Roman" w:hAnsi="Times New Roman" w:cs="Times New Roman"/>
          <w:sz w:val="24"/>
          <w:szCs w:val="24"/>
        </w:rPr>
        <w:t>saken.</w:t>
      </w:r>
    </w:p>
    <w:p w:rsidR="008605C5" w:rsidRPr="007344FD" w:rsidRDefault="008605C5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vil følge opp </w:t>
      </w:r>
      <w:r w:rsidR="007D380E">
        <w:rPr>
          <w:rFonts w:ascii="Times New Roman" w:hAnsi="Times New Roman" w:cs="Times New Roman"/>
          <w:sz w:val="24"/>
          <w:szCs w:val="24"/>
        </w:rPr>
        <w:t>prosessen som er igangsatt mellom partene i arbeidslivet og Arbeids- og sosialdepartementet med sikte på å få en omforent pensjonsløsning for offentlig ansatte når det gjelder en ny alderspensjonsordning, ny AFP-ordning og overgangsregler.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følge opp organiseringen av arbeidet i domstolene, dommernes arbeidsvilkår, den generelle arbeidsbelastningen og dommernes behov for støttefunksjoner.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Arbeidet med kompetanseutvikling og studiepermisjonsordning for dommere vil fo</w:t>
      </w:r>
      <w:r>
        <w:rPr>
          <w:rFonts w:ascii="Times New Roman" w:hAnsi="Times New Roman" w:cs="Times New Roman"/>
          <w:sz w:val="24"/>
          <w:szCs w:val="24"/>
        </w:rPr>
        <w:t>rtsette. Herunder vil styret</w:t>
      </w:r>
      <w:r w:rsidRPr="007344FD">
        <w:rPr>
          <w:rFonts w:ascii="Times New Roman" w:hAnsi="Times New Roman" w:cs="Times New Roman"/>
          <w:sz w:val="24"/>
          <w:szCs w:val="24"/>
        </w:rPr>
        <w:t xml:space="preserve"> følge opp omorganiseringen av kompetansearbeidet for dommerne i domstolene, og arbeide for utvidelse av studiepermisjonsordningen.</w:t>
      </w:r>
    </w:p>
    <w:p w:rsidR="000655D0" w:rsidRPr="007344FD" w:rsidRDefault="000655D0" w:rsidP="000655D0">
      <w:pPr>
        <w:pStyle w:val="Listeavsnitt"/>
        <w:ind w:left="792"/>
        <w:rPr>
          <w:rFonts w:ascii="Times New Roman" w:hAnsi="Times New Roman" w:cs="Times New Roman"/>
          <w:sz w:val="24"/>
          <w:szCs w:val="24"/>
        </w:rPr>
      </w:pPr>
    </w:p>
    <w:p w:rsidR="000655D0" w:rsidRPr="000655D0" w:rsidRDefault="000655D0" w:rsidP="000655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b/>
          <w:sz w:val="24"/>
          <w:szCs w:val="24"/>
        </w:rPr>
        <w:t>Organisasjonsarbeidet</w:t>
      </w:r>
    </w:p>
    <w:p w:rsidR="000655D0" w:rsidRPr="007344FD" w:rsidRDefault="000655D0" w:rsidP="000655D0">
      <w:pPr>
        <w:pStyle w:val="Listeavsnitt"/>
        <w:ind w:left="644"/>
        <w:rPr>
          <w:rFonts w:ascii="Times New Roman" w:hAnsi="Times New Roman" w:cs="Times New Roman"/>
          <w:sz w:val="24"/>
          <w:szCs w:val="24"/>
        </w:rPr>
      </w:pPr>
    </w:p>
    <w:p w:rsidR="000655D0" w:rsidRPr="007344FD" w:rsidRDefault="00EF09DD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planlagt 5</w:t>
      </w:r>
      <w:r w:rsidR="000655D0" w:rsidRPr="007344FD">
        <w:rPr>
          <w:rFonts w:ascii="Times New Roman" w:hAnsi="Times New Roman" w:cs="Times New Roman"/>
          <w:sz w:val="24"/>
          <w:szCs w:val="24"/>
        </w:rPr>
        <w:t xml:space="preserve"> styremøter </w:t>
      </w:r>
      <w:r w:rsidR="00336536">
        <w:rPr>
          <w:rFonts w:ascii="Times New Roman" w:hAnsi="Times New Roman" w:cs="Times New Roman"/>
          <w:sz w:val="24"/>
          <w:szCs w:val="24"/>
        </w:rPr>
        <w:t>første</w:t>
      </w:r>
      <w:r w:rsidR="000655D0" w:rsidRPr="007344FD">
        <w:rPr>
          <w:rFonts w:ascii="Times New Roman" w:hAnsi="Times New Roman" w:cs="Times New Roman"/>
          <w:sz w:val="24"/>
          <w:szCs w:val="24"/>
        </w:rPr>
        <w:t xml:space="preserve"> halvår 201</w:t>
      </w:r>
      <w:r w:rsidR="00336536">
        <w:rPr>
          <w:rFonts w:ascii="Times New Roman" w:hAnsi="Times New Roman" w:cs="Times New Roman"/>
          <w:sz w:val="24"/>
          <w:szCs w:val="24"/>
        </w:rPr>
        <w:t>8</w:t>
      </w:r>
      <w:r w:rsidR="000655D0" w:rsidRPr="00734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380E" w:rsidRDefault="00336536" w:rsidP="007D380E">
      <w:pPr>
        <w:pStyle w:val="Listeavsnitt"/>
        <w:ind w:left="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Styremøtet 28. og 29. mai vil bli lagt til domstolene på Helgelandskysten hvor styret vil få en orientering om og se nærmere på felles ledelse av domstolene.</w:t>
      </w:r>
    </w:p>
    <w:p w:rsidR="007D380E" w:rsidRDefault="007D380E" w:rsidP="007D380E">
      <w:pPr>
        <w:pStyle w:val="Listeavsnitt"/>
        <w:ind w:left="600"/>
        <w:rPr>
          <w:rFonts w:ascii="Times New Roman" w:hAnsi="Times New Roman" w:cs="Times New Roman"/>
          <w:sz w:val="24"/>
          <w:szCs w:val="24"/>
        </w:rPr>
      </w:pPr>
    </w:p>
    <w:p w:rsidR="00336536" w:rsidRPr="007D380E" w:rsidRDefault="007D380E" w:rsidP="007D380E">
      <w:pPr>
        <w:pStyle w:val="Listeavsnit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380E">
        <w:rPr>
          <w:rFonts w:ascii="Times New Roman" w:hAnsi="Times New Roman" w:cs="Times New Roman"/>
          <w:sz w:val="24"/>
          <w:szCs w:val="24"/>
        </w:rPr>
        <w:t xml:space="preserve">   Styret vil legge til rette for det arbeid som pågår i foreningens fagutvalg.</w:t>
      </w:r>
      <w:r w:rsidR="00336536" w:rsidRPr="007D3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36" w:rsidRPr="007D380E" w:rsidRDefault="007D380E" w:rsidP="007D380E">
      <w:pPr>
        <w:ind w:left="708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ab/>
      </w:r>
      <w:r w:rsidR="00336536" w:rsidRPr="007D380E">
        <w:rPr>
          <w:rFonts w:ascii="Times New Roman" w:hAnsi="Times New Roman" w:cs="Times New Roman"/>
          <w:sz w:val="24"/>
          <w:szCs w:val="24"/>
        </w:rPr>
        <w:t xml:space="preserve">Det vil bli avholdt årsmøte 11. juni 2018 fra </w:t>
      </w:r>
      <w:proofErr w:type="spellStart"/>
      <w:r w:rsidR="00336536" w:rsidRPr="007D38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36536" w:rsidRPr="007D380E">
        <w:rPr>
          <w:rFonts w:ascii="Times New Roman" w:hAnsi="Times New Roman" w:cs="Times New Roman"/>
          <w:sz w:val="24"/>
          <w:szCs w:val="24"/>
        </w:rPr>
        <w:t xml:space="preserve"> 1300 – 1500 i Den Gamle Loge. I forkant av årsmøtet inviteres alle medlemmene til seminar om utvalgte temaer fra Domstolkommisjonens arbeid fra </w:t>
      </w:r>
      <w:proofErr w:type="spellStart"/>
      <w:r w:rsidR="00336536" w:rsidRPr="007D38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36536" w:rsidRPr="007D380E">
        <w:rPr>
          <w:rFonts w:ascii="Times New Roman" w:hAnsi="Times New Roman" w:cs="Times New Roman"/>
          <w:sz w:val="24"/>
          <w:szCs w:val="24"/>
        </w:rPr>
        <w:t xml:space="preserve"> 1000 – 1200 med påfølgende lunsj </w:t>
      </w:r>
      <w:proofErr w:type="spellStart"/>
      <w:r w:rsidR="00336536" w:rsidRPr="007D380E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36536" w:rsidRPr="007D380E">
        <w:rPr>
          <w:rFonts w:ascii="Times New Roman" w:hAnsi="Times New Roman" w:cs="Times New Roman"/>
          <w:sz w:val="24"/>
          <w:szCs w:val="24"/>
        </w:rPr>
        <w:t xml:space="preserve"> 1200 – 1300. Det vil bli avholdt middag for avtroppende og påtroppende styre etter årsmøtet.</w:t>
      </w:r>
    </w:p>
    <w:p w:rsidR="000655D0" w:rsidRPr="007344FD" w:rsidRDefault="000655D0" w:rsidP="000655D0">
      <w:pPr>
        <w:pStyle w:val="Listeavsnitt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0655D0" w:rsidRPr="000655D0" w:rsidRDefault="000655D0" w:rsidP="000655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b/>
          <w:sz w:val="24"/>
          <w:szCs w:val="24"/>
        </w:rPr>
        <w:t>Medie- og informasjonsstrategi</w:t>
      </w:r>
    </w:p>
    <w:p w:rsidR="000655D0" w:rsidRPr="007344FD" w:rsidRDefault="000655D0" w:rsidP="000655D0">
      <w:pPr>
        <w:pStyle w:val="Listeavsnitt"/>
        <w:ind w:left="644"/>
        <w:rPr>
          <w:rFonts w:ascii="Times New Roman" w:hAnsi="Times New Roman" w:cs="Times New Roman"/>
          <w:sz w:val="24"/>
          <w:szCs w:val="24"/>
        </w:rPr>
      </w:pPr>
    </w:p>
    <w:p w:rsidR="000655D0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Styret vil fortsette arbeidet med utforming av en generell medie- og informasjonsstrategi som omfatter alt arbeid i Dommerforeningen.</w:t>
      </w:r>
    </w:p>
    <w:p w:rsidR="000655D0" w:rsidRPr="007344FD" w:rsidRDefault="000655D0" w:rsidP="000655D0">
      <w:pPr>
        <w:pStyle w:val="Listeavsnitt"/>
        <w:ind w:left="716"/>
        <w:rPr>
          <w:rFonts w:ascii="Times New Roman" w:hAnsi="Times New Roman" w:cs="Times New Roman"/>
          <w:sz w:val="24"/>
          <w:szCs w:val="24"/>
        </w:rPr>
      </w:pPr>
    </w:p>
    <w:p w:rsidR="000655D0" w:rsidRPr="000655D0" w:rsidRDefault="000655D0" w:rsidP="000655D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b/>
          <w:sz w:val="24"/>
          <w:szCs w:val="24"/>
        </w:rPr>
        <w:t>Eksterne relasjoner</w:t>
      </w:r>
    </w:p>
    <w:p w:rsidR="000655D0" w:rsidRDefault="000655D0" w:rsidP="000655D0">
      <w:pPr>
        <w:pStyle w:val="Listeavsnitt"/>
        <w:ind w:left="644"/>
        <w:rPr>
          <w:rFonts w:ascii="Times New Roman" w:hAnsi="Times New Roman" w:cs="Times New Roman"/>
          <w:sz w:val="24"/>
          <w:szCs w:val="24"/>
          <w:u w:val="single"/>
        </w:rPr>
      </w:pPr>
    </w:p>
    <w:p w:rsidR="000655D0" w:rsidRPr="007344FD" w:rsidRDefault="000655D0" w:rsidP="000655D0">
      <w:pPr>
        <w:pStyle w:val="Listeavsnitt"/>
        <w:ind w:left="644"/>
        <w:rPr>
          <w:rFonts w:ascii="Times New Roman" w:hAnsi="Times New Roman" w:cs="Times New Roman"/>
          <w:sz w:val="24"/>
          <w:szCs w:val="24"/>
          <w:u w:val="single"/>
        </w:rPr>
      </w:pPr>
      <w:r w:rsidRPr="007344FD">
        <w:rPr>
          <w:rFonts w:ascii="Times New Roman" w:hAnsi="Times New Roman" w:cs="Times New Roman"/>
          <w:sz w:val="24"/>
          <w:szCs w:val="24"/>
          <w:u w:val="single"/>
        </w:rPr>
        <w:t>Nasjonale relasjoner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 xml:space="preserve">Den formelle kontakten med Domstoladministrasjonens styre og administrasjon skal videreføres. 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Den løpende og uformelle kontakten med Domstoladministrasjonen skal fortsette.</w:t>
      </w:r>
      <w:r w:rsidR="00EF0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Dommerforeningen deltar på møter i Samarbeidsutvalget for domstolene og i Hovedarbeidsmiljøutvalget.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Kontakten med Justis- og beredskapsdepartementet og Stortingets justiskomité skal fortsette.</w:t>
      </w:r>
      <w:r w:rsidR="00EF09DD">
        <w:rPr>
          <w:rFonts w:ascii="Times New Roman" w:hAnsi="Times New Roman" w:cs="Times New Roman"/>
          <w:sz w:val="24"/>
          <w:szCs w:val="24"/>
        </w:rPr>
        <w:t xml:space="preserve"> Styret </w:t>
      </w:r>
      <w:r w:rsidR="00336536">
        <w:rPr>
          <w:rFonts w:ascii="Times New Roman" w:hAnsi="Times New Roman" w:cs="Times New Roman"/>
          <w:sz w:val="24"/>
          <w:szCs w:val="24"/>
        </w:rPr>
        <w:t xml:space="preserve">er invitert til å møte Justis- og beredskapsministeren mandag 12. februar 2018 </w:t>
      </w:r>
      <w:proofErr w:type="spellStart"/>
      <w:r w:rsidR="00336536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336536">
        <w:rPr>
          <w:rFonts w:ascii="Times New Roman" w:hAnsi="Times New Roman" w:cs="Times New Roman"/>
          <w:sz w:val="24"/>
          <w:szCs w:val="24"/>
        </w:rPr>
        <w:t xml:space="preserve"> 1000.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Kontakten med andre aktører innen justissektoren skal videreføres.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Dommerforeningens skal delta i de aktivitetene til Norges Juristforbund som berører Dommerforeningens virksomhet.</w:t>
      </w:r>
    </w:p>
    <w:p w:rsidR="000655D0" w:rsidRPr="007344FD" w:rsidRDefault="000655D0" w:rsidP="000655D0">
      <w:pPr>
        <w:pStyle w:val="Listeavsnitt"/>
        <w:ind w:left="792"/>
        <w:rPr>
          <w:rFonts w:ascii="Times New Roman" w:hAnsi="Times New Roman" w:cs="Times New Roman"/>
          <w:sz w:val="24"/>
          <w:szCs w:val="24"/>
        </w:rPr>
      </w:pPr>
    </w:p>
    <w:p w:rsidR="000655D0" w:rsidRPr="007344FD" w:rsidRDefault="000655D0" w:rsidP="000655D0">
      <w:pPr>
        <w:pStyle w:val="Listeavsnitt"/>
        <w:ind w:left="792"/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 xml:space="preserve"> </w:t>
      </w:r>
      <w:r w:rsidRPr="007344FD">
        <w:rPr>
          <w:rFonts w:ascii="Times New Roman" w:hAnsi="Times New Roman" w:cs="Times New Roman"/>
          <w:sz w:val="24"/>
          <w:szCs w:val="24"/>
          <w:u w:val="single"/>
        </w:rPr>
        <w:t>Internasjonale relasjoner</w:t>
      </w:r>
    </w:p>
    <w:p w:rsidR="000655D0" w:rsidRPr="007344FD" w:rsidRDefault="000655D0" w:rsidP="000655D0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44FD">
        <w:rPr>
          <w:rFonts w:ascii="Times New Roman" w:hAnsi="Times New Roman" w:cs="Times New Roman"/>
          <w:sz w:val="24"/>
          <w:szCs w:val="24"/>
        </w:rPr>
        <w:t>Arbeidet i de internasjonale utvalg hvor Dommerforeningen er representert skal videreføres.</w:t>
      </w:r>
    </w:p>
    <w:p w:rsidR="000655D0" w:rsidRPr="002A28C6" w:rsidRDefault="007D380E" w:rsidP="000655D0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5D0" w:rsidRPr="002A28C6">
        <w:rPr>
          <w:rFonts w:ascii="Times New Roman" w:hAnsi="Times New Roman" w:cs="Times New Roman"/>
          <w:sz w:val="24"/>
          <w:szCs w:val="24"/>
        </w:rPr>
        <w:t xml:space="preserve">Dommerforeningen skal holde kontakt med Domstoladministrasjonen og relevante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55D0" w:rsidRPr="002A28C6">
        <w:rPr>
          <w:rFonts w:ascii="Times New Roman" w:hAnsi="Times New Roman" w:cs="Times New Roman"/>
          <w:sz w:val="24"/>
          <w:szCs w:val="24"/>
        </w:rPr>
        <w:t>departementer om utvikling av slik kompetanse hos dommerne som gjør dem skikket til deltakelse i internasjonale oppdrag.</w:t>
      </w:r>
    </w:p>
    <w:p w:rsidR="000655D0" w:rsidRPr="002A28C6" w:rsidRDefault="007D380E" w:rsidP="000655D0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80E">
        <w:rPr>
          <w:rFonts w:ascii="Times New Roman" w:hAnsi="Times New Roman" w:cs="Times New Roman"/>
          <w:sz w:val="24"/>
          <w:szCs w:val="24"/>
        </w:rPr>
        <w:t xml:space="preserve"> </w:t>
      </w:r>
      <w:r w:rsidR="000655D0" w:rsidRPr="007D380E">
        <w:rPr>
          <w:rFonts w:ascii="Times New Roman" w:hAnsi="Times New Roman" w:cs="Times New Roman"/>
          <w:sz w:val="24"/>
          <w:szCs w:val="24"/>
        </w:rPr>
        <w:t xml:space="preserve">Dommerforeningen skal delta i samarbeidet i organisasjonene The International Association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(IAJ), The European Association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(EAJ), i Europarådet, særlig The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Consultative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Council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0655D0" w:rsidRPr="007D380E">
        <w:rPr>
          <w:rFonts w:ascii="Times New Roman" w:hAnsi="Times New Roman" w:cs="Times New Roman"/>
          <w:sz w:val="24"/>
          <w:szCs w:val="24"/>
        </w:rPr>
        <w:t>Judges</w:t>
      </w:r>
      <w:proofErr w:type="spellEnd"/>
      <w:r w:rsidR="000655D0" w:rsidRPr="007D380E">
        <w:rPr>
          <w:rFonts w:ascii="Times New Roman" w:hAnsi="Times New Roman" w:cs="Times New Roman"/>
          <w:sz w:val="24"/>
          <w:szCs w:val="24"/>
        </w:rPr>
        <w:t xml:space="preserve"> (CCJE). </w:t>
      </w:r>
      <w:r w:rsidR="000655D0" w:rsidRPr="002A28C6">
        <w:rPr>
          <w:rFonts w:ascii="Times New Roman" w:hAnsi="Times New Roman" w:cs="Times New Roman"/>
          <w:sz w:val="24"/>
          <w:szCs w:val="24"/>
        </w:rPr>
        <w:t xml:space="preserve">Dommerforeningen deltar også i European Network </w:t>
      </w:r>
      <w:proofErr w:type="spellStart"/>
      <w:r w:rsidR="000655D0" w:rsidRPr="002A28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0655D0" w:rsidRPr="002A28C6">
        <w:rPr>
          <w:rFonts w:ascii="Times New Roman" w:hAnsi="Times New Roman" w:cs="Times New Roman"/>
          <w:sz w:val="24"/>
          <w:szCs w:val="24"/>
        </w:rPr>
        <w:t xml:space="preserve"> Councils for </w:t>
      </w:r>
      <w:proofErr w:type="spellStart"/>
      <w:r w:rsidR="000655D0" w:rsidRPr="002A28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655D0" w:rsidRPr="002A2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5D0" w:rsidRPr="002A28C6">
        <w:rPr>
          <w:rFonts w:ascii="Times New Roman" w:hAnsi="Times New Roman" w:cs="Times New Roman"/>
          <w:sz w:val="24"/>
          <w:szCs w:val="24"/>
        </w:rPr>
        <w:t>Judiciary</w:t>
      </w:r>
      <w:proofErr w:type="spellEnd"/>
      <w:r w:rsidR="000655D0" w:rsidRPr="002A28C6">
        <w:rPr>
          <w:rFonts w:ascii="Times New Roman" w:hAnsi="Times New Roman" w:cs="Times New Roman"/>
          <w:sz w:val="24"/>
          <w:szCs w:val="24"/>
        </w:rPr>
        <w:t xml:space="preserve"> (ENCJ) på vegne av Domstoladministrasjonen. </w:t>
      </w:r>
    </w:p>
    <w:p w:rsidR="000655D0" w:rsidRPr="002A28C6" w:rsidRDefault="007D380E" w:rsidP="000655D0">
      <w:pPr>
        <w:pStyle w:val="Listeavsnit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655D0" w:rsidRPr="002A28C6">
        <w:rPr>
          <w:rFonts w:ascii="Times New Roman" w:hAnsi="Times New Roman" w:cs="Times New Roman"/>
          <w:sz w:val="24"/>
          <w:szCs w:val="24"/>
        </w:rPr>
        <w:t>Dommerforeningen skal bidra til en forbedret erfaringsutveksling med de øvrige nordiske dommerforeninger, herunder bidra til avvikling av de årlige møtene mellom de nordiske dommerforeningenes ledere og nestledere.</w:t>
      </w:r>
      <w:r w:rsidR="00EF09DD">
        <w:rPr>
          <w:rFonts w:ascii="Times New Roman" w:hAnsi="Times New Roman" w:cs="Times New Roman"/>
          <w:sz w:val="24"/>
          <w:szCs w:val="24"/>
        </w:rPr>
        <w:t xml:space="preserve"> Neste møte er </w:t>
      </w:r>
      <w:r w:rsidR="00336536">
        <w:rPr>
          <w:rFonts w:ascii="Times New Roman" w:hAnsi="Times New Roman" w:cs="Times New Roman"/>
          <w:sz w:val="24"/>
          <w:szCs w:val="24"/>
        </w:rPr>
        <w:t>i Helsinki i 2018</w:t>
      </w:r>
      <w:r w:rsidR="00EF09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B89" w:rsidRDefault="00593B89"/>
    <w:sectPr w:rsidR="0059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15AD5"/>
    <w:multiLevelType w:val="multilevel"/>
    <w:tmpl w:val="BC7454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ED1563D"/>
    <w:multiLevelType w:val="multilevel"/>
    <w:tmpl w:val="56A8C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40A77E0D"/>
    <w:multiLevelType w:val="multilevel"/>
    <w:tmpl w:val="E3806A5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D0"/>
    <w:rsid w:val="000655D0"/>
    <w:rsid w:val="000A0A1E"/>
    <w:rsid w:val="000A574A"/>
    <w:rsid w:val="000E337A"/>
    <w:rsid w:val="001F733E"/>
    <w:rsid w:val="00201C2F"/>
    <w:rsid w:val="002916BB"/>
    <w:rsid w:val="002B0BEF"/>
    <w:rsid w:val="002D453A"/>
    <w:rsid w:val="002F4C11"/>
    <w:rsid w:val="00325DCB"/>
    <w:rsid w:val="00331A1C"/>
    <w:rsid w:val="00336536"/>
    <w:rsid w:val="0036613B"/>
    <w:rsid w:val="0037657A"/>
    <w:rsid w:val="003B79A4"/>
    <w:rsid w:val="003D0EFC"/>
    <w:rsid w:val="00435F1B"/>
    <w:rsid w:val="004479CA"/>
    <w:rsid w:val="004528AA"/>
    <w:rsid w:val="00491DA3"/>
    <w:rsid w:val="00593B89"/>
    <w:rsid w:val="005E4B1B"/>
    <w:rsid w:val="00685798"/>
    <w:rsid w:val="00794773"/>
    <w:rsid w:val="007A7BED"/>
    <w:rsid w:val="007D380E"/>
    <w:rsid w:val="00813EA7"/>
    <w:rsid w:val="008605C5"/>
    <w:rsid w:val="00877D7F"/>
    <w:rsid w:val="008B1C09"/>
    <w:rsid w:val="009B6D3F"/>
    <w:rsid w:val="009F289F"/>
    <w:rsid w:val="00A44E60"/>
    <w:rsid w:val="00AD2568"/>
    <w:rsid w:val="00AD76B4"/>
    <w:rsid w:val="00AF767C"/>
    <w:rsid w:val="00B10739"/>
    <w:rsid w:val="00B47C44"/>
    <w:rsid w:val="00B7089F"/>
    <w:rsid w:val="00B93EA9"/>
    <w:rsid w:val="00C0737D"/>
    <w:rsid w:val="00C54372"/>
    <w:rsid w:val="00C957CE"/>
    <w:rsid w:val="00D006C3"/>
    <w:rsid w:val="00D632C3"/>
    <w:rsid w:val="00D86885"/>
    <w:rsid w:val="00D86E03"/>
    <w:rsid w:val="00E323DA"/>
    <w:rsid w:val="00E62A61"/>
    <w:rsid w:val="00EC2BFD"/>
    <w:rsid w:val="00EF09DD"/>
    <w:rsid w:val="00FE7CE7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B01CB"/>
  <w15:docId w15:val="{4D2BCFD4-CC7B-4BD6-AE00-5103CF5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5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36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6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717</Words>
  <Characters>3802</Characters>
  <Application>Microsoft Office Word</Application>
  <DocSecurity>4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Thune, Ingjerd</dc:creator>
  <cp:lastModifiedBy>Thune, Ingjerd</cp:lastModifiedBy>
  <cp:revision>2</cp:revision>
  <dcterms:created xsi:type="dcterms:W3CDTF">2018-01-22T09:47:00Z</dcterms:created>
  <dcterms:modified xsi:type="dcterms:W3CDTF">2018-01-22T09:47:00Z</dcterms:modified>
</cp:coreProperties>
</file>